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KARTA ZG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ŁOSZENIA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PRZEGL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ĄD ZESPOŁ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ÓW LUDOWYCH I FOLKLORYSTYCZNYCH 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O CHARAKTERZE KONKURSOWYM 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KO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ŚCIAN  2022 r.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24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Nazwa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Zespo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łu</w:t>
      </w:r>
    </w:p>
    <w:p>
      <w:pPr>
        <w:suppressAutoHyphens w:val="true"/>
        <w:spacing w:before="24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..............................................................................................……………………………….……………………………………………………………………………………………………………………………...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Imi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ę i nazwisko kierownika zespołu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..…………………………...................................................................................................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Adres oraz numer telefonu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</w:t>
      </w:r>
    </w:p>
    <w:p>
      <w:pPr>
        <w:suppressAutoHyphens w:val="true"/>
        <w:spacing w:before="24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Ilo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ść członk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 zespo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łu biorąca udział w przeglądzie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.........................</w:t>
      </w:r>
    </w:p>
    <w:p>
      <w:pPr>
        <w:suppressAutoHyphens w:val="true"/>
        <w:spacing w:before="24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Krótka charakterystyka zespo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łu: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......…………………………………………………………………………………………………………………………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Program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tbl>
      <w:tblPr/>
      <w:tblGrid>
        <w:gridCol w:w="563"/>
        <w:gridCol w:w="2722"/>
        <w:gridCol w:w="4819"/>
        <w:gridCol w:w="987"/>
      </w:tblGrid>
      <w:tr>
        <w:trPr>
          <w:trHeight w:val="1" w:hRule="atLeast"/>
          <w:jc w:val="left"/>
        </w:trPr>
        <w:tc>
          <w:tcPr>
            <w:tcW w:w="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Lp.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Tytu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Autor: muzyki, tekstu, opracowania</w:t>
            </w: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Czas trwania</w:t>
            </w:r>
          </w:p>
        </w:tc>
      </w:tr>
      <w:tr>
        <w:trPr>
          <w:trHeight w:val="1" w:hRule="atLeast"/>
          <w:jc w:val="left"/>
        </w:trPr>
        <w:tc>
          <w:tcPr>
            <w:tcW w:w="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728" w:hRule="auto"/>
          <w:jc w:val="left"/>
        </w:trPr>
        <w:tc>
          <w:tcPr>
            <w:tcW w:w="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Zespó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zaprezentuje program w konkursie wg regulaminu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........................................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Podpis kierownika zespo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Uczestnicy wyra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żąją zgodę na wykorzystanie nagrań, zdjęć i film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w z ich udzia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łem dla cel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w archiwalnych, promocyjnych w postaci wydawnicytw fonograficznych, poligraficznych </w:t>
        <w:br/>
        <w:t xml:space="preserve">i filmowych.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........................................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Podpis kierownika zespołu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